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B8" w:rsidRDefault="002567B8" w:rsidP="0025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B8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2567B8" w:rsidRPr="002567B8" w:rsidRDefault="002567B8" w:rsidP="0025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Н.В. Опытно – экспериментальная деятельность в ДОУ. СПб</w:t>
      </w:r>
      <w:proofErr w:type="gramStart"/>
      <w:r w:rsidRPr="002567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567B8">
        <w:rPr>
          <w:rFonts w:ascii="Times New Roman" w:hAnsi="Times New Roman" w:cs="Times New Roman"/>
          <w:sz w:val="24"/>
          <w:szCs w:val="24"/>
        </w:rPr>
        <w:t xml:space="preserve">Детство – пресс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2</w:t>
      </w:r>
      <w:r w:rsidRPr="00256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Н.В. Познавательно – исследовательская деятельность как направление развития личности дошкольника. Опыты, эксперименты, игры. СПб</w:t>
      </w:r>
      <w:proofErr w:type="gramStart"/>
      <w:r w:rsidRPr="002567B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567B8"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3</w:t>
      </w:r>
      <w:r w:rsidRPr="002567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2567B8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2567B8">
        <w:rPr>
          <w:rFonts w:ascii="Times New Roman" w:hAnsi="Times New Roman" w:cs="Times New Roman"/>
          <w:sz w:val="24"/>
          <w:szCs w:val="24"/>
        </w:rPr>
        <w:t xml:space="preserve"> Что было до…: Игры – путешествия в прошлое предметов. М.: ТЦ Сфера, 2004.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4</w:t>
      </w:r>
      <w:r w:rsidRPr="002567B8">
        <w:rPr>
          <w:rFonts w:ascii="Times New Roman" w:hAnsi="Times New Roman" w:cs="Times New Roman"/>
          <w:sz w:val="24"/>
          <w:szCs w:val="24"/>
        </w:rPr>
        <w:t xml:space="preserve">. Кобзева Т.Г., Александрова Г.С., Холодова И.А. Организация деятельности детей на прогулке. Старшая группа. Волгоград: Учитель,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5</w:t>
      </w:r>
      <w:r w:rsidRPr="002567B8">
        <w:rPr>
          <w:rFonts w:ascii="Times New Roman" w:hAnsi="Times New Roman" w:cs="Times New Roman"/>
          <w:sz w:val="24"/>
          <w:szCs w:val="24"/>
        </w:rPr>
        <w:t xml:space="preserve">. Черенкова Е.Ф. Оригами для малышей: 200 простейших моделей. М: РИПОЛ классик, ДОМ. 21век, 2010.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6</w:t>
      </w:r>
      <w:r w:rsidRPr="002567B8">
        <w:rPr>
          <w:rFonts w:ascii="Times New Roman" w:hAnsi="Times New Roman" w:cs="Times New Roman"/>
          <w:sz w:val="24"/>
          <w:szCs w:val="24"/>
        </w:rPr>
        <w:t xml:space="preserve">. Малышева А.Н. Аппликация в детском саду. Ярославль: Академия развития, 2006.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7</w:t>
      </w:r>
      <w:r w:rsidRPr="002567B8">
        <w:rPr>
          <w:rFonts w:ascii="Times New Roman" w:hAnsi="Times New Roman" w:cs="Times New Roman"/>
          <w:sz w:val="24"/>
          <w:szCs w:val="24"/>
        </w:rPr>
        <w:t xml:space="preserve">. Лыкова И.А. Изобразительная деятельность в детском саду: планирование, конспекты занятий, методические рекомендации. Старшая группа. М.: «КАРАПУЗ», 2009.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8</w:t>
      </w:r>
      <w:r w:rsidRPr="002567B8">
        <w:rPr>
          <w:rFonts w:ascii="Times New Roman" w:hAnsi="Times New Roman" w:cs="Times New Roman"/>
          <w:sz w:val="24"/>
          <w:szCs w:val="24"/>
        </w:rPr>
        <w:t xml:space="preserve">. Новикова И.В. Аппликация из природных материалов в детском саду. Средняя, старшая и подготовительная группы. Ярославль: Академия развития, 2007.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9</w:t>
      </w:r>
      <w:r w:rsidRPr="002567B8">
        <w:rPr>
          <w:rFonts w:ascii="Times New Roman" w:hAnsi="Times New Roman" w:cs="Times New Roman"/>
          <w:sz w:val="24"/>
          <w:szCs w:val="24"/>
        </w:rPr>
        <w:t xml:space="preserve">.Гаврючина Л.В. Здоровье сберегающие технологии в ДОУ: Методическое пособие. М.: ТЦ Сфера, 2007.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0</w:t>
      </w:r>
      <w:r w:rsidRPr="002567B8">
        <w:rPr>
          <w:rFonts w:ascii="Times New Roman" w:hAnsi="Times New Roman" w:cs="Times New Roman"/>
          <w:sz w:val="24"/>
          <w:szCs w:val="24"/>
        </w:rPr>
        <w:t xml:space="preserve">.Алябьева Е.А. Тематические дни и недели в детском саду: Планирование и конспекты. М.: ТЦ Сфера, 2005.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 xml:space="preserve">.Шорыгина Т.А. Беседы о здоровье: Методическое пособие. М.: ТЦ Сфера,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2</w:t>
      </w:r>
      <w:r w:rsidRPr="002567B8">
        <w:rPr>
          <w:rFonts w:ascii="Times New Roman" w:hAnsi="Times New Roman" w:cs="Times New Roman"/>
          <w:sz w:val="24"/>
          <w:szCs w:val="24"/>
        </w:rPr>
        <w:t xml:space="preserve">.Черепанова С.Н. Правила дорожного движения дошкольникам. М. «Издательство Скрипторий 2003», 2012.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3</w:t>
      </w:r>
      <w:r w:rsidRPr="002567B8">
        <w:rPr>
          <w:rFonts w:ascii="Times New Roman" w:hAnsi="Times New Roman" w:cs="Times New Roman"/>
          <w:sz w:val="24"/>
          <w:szCs w:val="24"/>
        </w:rPr>
        <w:t xml:space="preserve">.Голицына Н.С. ОБЖ для младших дошкольников. Система работы. М.: Издательство «Скрипторий 2003»,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4</w:t>
      </w:r>
      <w:r w:rsidRPr="002567B8">
        <w:rPr>
          <w:rFonts w:ascii="Times New Roman" w:hAnsi="Times New Roman" w:cs="Times New Roman"/>
          <w:sz w:val="24"/>
          <w:szCs w:val="24"/>
        </w:rPr>
        <w:t xml:space="preserve">.Голицына Н.С.,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Люзина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Е.Е. ОБЖ для старших дошкольников. Система работы. М.: Издательство «Скрипторий 2003», 2013.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5</w:t>
      </w:r>
      <w:r w:rsidRPr="002567B8">
        <w:rPr>
          <w:rFonts w:ascii="Times New Roman" w:hAnsi="Times New Roman" w:cs="Times New Roman"/>
          <w:sz w:val="24"/>
          <w:szCs w:val="24"/>
        </w:rPr>
        <w:t xml:space="preserve">.Горькова Л.Г., Кочергина А.В., Обухова Л.А. Сценарии занятий по экологическому воспитанию: Средняя, старшая, подготовительная группы. М.: ВАКО, 2011.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6</w:t>
      </w:r>
      <w:r w:rsidRPr="002567B8">
        <w:rPr>
          <w:rFonts w:ascii="Times New Roman" w:hAnsi="Times New Roman" w:cs="Times New Roman"/>
          <w:sz w:val="24"/>
          <w:szCs w:val="24"/>
        </w:rPr>
        <w:t xml:space="preserve">.Шукшина С.Е. Я и мое тело: Пособие для занятий с детьми с практическими заданиями и играми. М.: Школьная Пресса, 2004.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7</w:t>
      </w:r>
      <w:r w:rsidRPr="002567B8">
        <w:rPr>
          <w:rFonts w:ascii="Times New Roman" w:hAnsi="Times New Roman" w:cs="Times New Roman"/>
          <w:sz w:val="24"/>
          <w:szCs w:val="24"/>
        </w:rPr>
        <w:t xml:space="preserve">.Иванова А.И. Естественно – научные наблюдения и эксперименты в детском саду. Человек. М.: ТЦ Сфера, 2004.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</w:t>
      </w:r>
      <w:r w:rsidRPr="002567B8">
        <w:rPr>
          <w:rFonts w:ascii="Times New Roman" w:hAnsi="Times New Roman" w:cs="Times New Roman"/>
          <w:sz w:val="24"/>
          <w:szCs w:val="24"/>
        </w:rPr>
        <w:t>8</w:t>
      </w:r>
      <w:r w:rsidRPr="002567B8">
        <w:rPr>
          <w:rFonts w:ascii="Times New Roman" w:hAnsi="Times New Roman" w:cs="Times New Roman"/>
          <w:sz w:val="24"/>
          <w:szCs w:val="24"/>
        </w:rPr>
        <w:t xml:space="preserve">.Дыбина О.В., Рахманова Н.П., Щетинина В.В </w:t>
      </w:r>
      <w:proofErr w:type="gramStart"/>
      <w:r w:rsidRPr="002567B8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2567B8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дошкольников. М.: ТЦ Сфера, 2005. </w:t>
      </w:r>
    </w:p>
    <w:p w:rsidR="002567B8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19</w:t>
      </w:r>
      <w:r w:rsidRPr="002567B8">
        <w:rPr>
          <w:rFonts w:ascii="Times New Roman" w:hAnsi="Times New Roman" w:cs="Times New Roman"/>
          <w:sz w:val="24"/>
          <w:szCs w:val="24"/>
        </w:rPr>
        <w:t xml:space="preserve">.Кандала Т.И Перспективное планирование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по программе «От рождения до школы» под редакцией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. Старшая группа. Волгоград: Учитель, 2013. </w:t>
      </w:r>
    </w:p>
    <w:p w:rsidR="007B037B" w:rsidRPr="002567B8" w:rsidRDefault="002567B8" w:rsidP="00256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8">
        <w:rPr>
          <w:rFonts w:ascii="Times New Roman" w:hAnsi="Times New Roman" w:cs="Times New Roman"/>
          <w:sz w:val="24"/>
          <w:szCs w:val="24"/>
        </w:rPr>
        <w:t>2</w:t>
      </w:r>
      <w:r w:rsidRPr="002567B8">
        <w:rPr>
          <w:rFonts w:ascii="Times New Roman" w:hAnsi="Times New Roman" w:cs="Times New Roman"/>
          <w:sz w:val="24"/>
          <w:szCs w:val="24"/>
        </w:rPr>
        <w:t>0</w:t>
      </w:r>
      <w:r w:rsidRPr="002567B8">
        <w:rPr>
          <w:rFonts w:ascii="Times New Roman" w:hAnsi="Times New Roman" w:cs="Times New Roman"/>
          <w:sz w:val="24"/>
          <w:szCs w:val="24"/>
        </w:rPr>
        <w:t xml:space="preserve">.Лободина Н.В. Комплексные занятия по программе «От рождения до школы» под редакцией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B8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2567B8">
        <w:rPr>
          <w:rFonts w:ascii="Times New Roman" w:hAnsi="Times New Roman" w:cs="Times New Roman"/>
          <w:sz w:val="24"/>
          <w:szCs w:val="24"/>
        </w:rPr>
        <w:t>. Средняя группа. Волгоград: Учитель, 2012.</w:t>
      </w:r>
    </w:p>
    <w:sectPr w:rsidR="007B037B" w:rsidRPr="0025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87"/>
    <w:rsid w:val="001C4587"/>
    <w:rsid w:val="002567B8"/>
    <w:rsid w:val="007B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2017-05-15T17:26:00Z</dcterms:created>
  <dcterms:modified xsi:type="dcterms:W3CDTF">2017-05-15T17:40:00Z</dcterms:modified>
</cp:coreProperties>
</file>